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大物实验A1补课攻略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请假的同学如何补实验课？</w:t>
      </w:r>
    </w:p>
    <w:p>
      <w:pPr>
        <w:spacing w:line="360" w:lineRule="auto"/>
        <w:ind w:firstLine="440" w:firstLineChars="200"/>
        <w:rPr>
          <w:rFonts w:hint="default"/>
          <w:sz w:val="22"/>
          <w:szCs w:val="28"/>
          <w:lang w:val="en-US" w:eastAsia="zh-CN"/>
        </w:rPr>
      </w:pP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554990</wp:posOffset>
                </wp:positionV>
                <wp:extent cx="504190" cy="2459355"/>
                <wp:effectExtent l="199390" t="0" r="1270" b="321945"/>
                <wp:wrapNone/>
                <wp:docPr id="21" name="线形标注 1(无边框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63640" y="2355850"/>
                          <a:ext cx="504190" cy="2459355"/>
                        </a:xfrm>
                        <a:prstGeom prst="callout1">
                          <a:avLst>
                            <a:gd name="adj1" fmla="val 20834"/>
                            <a:gd name="adj2" fmla="val 2392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8"/>
                                <w:lang w:eastAsia="zh-CN"/>
                              </w:rPr>
                              <w:t>此列数为上课人数，补课时为避免仪器不够用，尽量选人数少于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8"/>
                                <w:lang w:val="en-US" w:eastAsia="zh-CN"/>
                              </w:rPr>
                              <w:t>20的时间段来补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1" type="#_x0000_t41" style="position:absolute;left:0pt;margin-left:421pt;margin-top:43.7pt;height:193.65pt;width:39.7pt;z-index:251660288;v-text-anchor:middle;mso-width-relative:page;mso-height-relative:page;" fillcolor="#5B9BD5 [3204]" filled="t" stroked="t" coordsize="21600,21600" o:gfxdata="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+0ktu2AAAAAoBAAAPAAAAAAAAAAEAIAAAACIAAABkcnMvZG93bnJldi54bWxQSwECFAAUAAAA&#10;CACHTuJAEVXBGtICAACRBQAADgAAAAAAAAABACAAAAAnAQAAZHJzL2Uyb0RvYy54bWxQSwUGAAAA&#10;AAYABgBZAQAAawYAAAAA&#10;" adj="-8280,24300,517,45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15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  <w:szCs w:val="18"/>
                          <w:lang w:eastAsia="zh-CN"/>
                        </w:rPr>
                        <w:t>此列数为上课人数，补课时为避免仪器不够用，尽量选人数少于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8"/>
                          <w:lang w:val="en-US" w:eastAsia="zh-CN"/>
                        </w:rPr>
                        <w:t>20的时间段来补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8"/>
          <w:lang w:val="en-US" w:eastAsia="zh-CN"/>
        </w:rPr>
        <w:t>以下是第10周以后的实验课安排，请同学们仔细查看，在有课的时间可自行安排补课(如有时间，请尽快补课，14周周五前必须完成！），上课前向指导老师说明是来补课的学生，实验完成后务必要</w:t>
      </w:r>
      <w:r>
        <w:rPr>
          <w:rFonts w:hint="eastAsia"/>
          <w:color w:val="FF0000"/>
          <w:sz w:val="22"/>
          <w:szCs w:val="28"/>
          <w:u w:val="single"/>
          <w:lang w:val="en-US" w:eastAsia="zh-CN"/>
        </w:rPr>
        <w:t>让现场指导老师在原始数据记录纸上签字，如未签字，则代表实验未做（</w:t>
      </w:r>
      <w:r>
        <w:rPr>
          <w:rFonts w:hint="eastAsia"/>
          <w:sz w:val="22"/>
          <w:szCs w:val="28"/>
          <w:lang w:val="en-US" w:eastAsia="zh-CN"/>
        </w:rPr>
        <w:t>不可伪造签字，如发现，当未做实验处理且取消补课资格）。同学们自行安排补课尽量选择实验课人数少于20人的时间段。补做完成</w:t>
      </w:r>
      <w:bookmarkStart w:id="0" w:name="_GoBack"/>
      <w:bookmarkEnd w:id="0"/>
      <w:r>
        <w:rPr>
          <w:rFonts w:hint="eastAsia"/>
          <w:sz w:val="22"/>
          <w:szCs w:val="28"/>
          <w:lang w:val="en-US" w:eastAsia="zh-CN"/>
        </w:rPr>
        <w:t>的实验报告仍然交回到原指导老师信箱！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1905</wp:posOffset>
                </wp:positionV>
                <wp:extent cx="203200" cy="4562475"/>
                <wp:effectExtent l="6350" t="6350" r="19050" b="2222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27750" y="2362200"/>
                          <a:ext cx="203200" cy="4562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89.55pt;margin-top:0.15pt;height:359.25pt;width:16pt;z-index:251658240;v-text-anchor:middle;mso-width-relative:page;mso-height-relative:page;" filled="f" stroked="t" coordsize="21600,21600" o:gfxdata="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AiixdUAAAAIAQAADwAAAAAAAAABACAAAAAiAAAAZHJzL2Rvd25yZXYueG1sUEsB&#10;AhQAFAAAAAgAh07iQNvcSYRqAgAArwQAAA4AAAAAAAAAAQAgAAAAJAEAAGRycy9lMm9Eb2MueG1s&#10;UEsFBgAAAAAGAAYAWQEAAAA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70500" cy="4467860"/>
            <wp:effectExtent l="0" t="0" r="635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4794885"/>
            <wp:effectExtent l="0" t="0" r="889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5236845"/>
            <wp:effectExtent l="0" t="0" r="444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5146040"/>
            <wp:effectExtent l="0" t="0" r="2540" b="165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632450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3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264785"/>
            <wp:effectExtent l="0" t="0" r="571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4718050"/>
            <wp:effectExtent l="0" t="0" r="571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0500" cy="4217670"/>
            <wp:effectExtent l="0" t="0" r="635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4942205"/>
            <wp:effectExtent l="0" t="0" r="6350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C1252"/>
    <w:rsid w:val="00B41FD3"/>
    <w:rsid w:val="05CD5EFE"/>
    <w:rsid w:val="178F2520"/>
    <w:rsid w:val="18F804EB"/>
    <w:rsid w:val="25932C44"/>
    <w:rsid w:val="2E103917"/>
    <w:rsid w:val="2FCB09E7"/>
    <w:rsid w:val="31172524"/>
    <w:rsid w:val="3B5C1252"/>
    <w:rsid w:val="3BCC41B5"/>
    <w:rsid w:val="3FAA4088"/>
    <w:rsid w:val="45147AC7"/>
    <w:rsid w:val="52BC29B2"/>
    <w:rsid w:val="52DE4DF7"/>
    <w:rsid w:val="566E3F82"/>
    <w:rsid w:val="5CA20527"/>
    <w:rsid w:val="5F0A30AD"/>
    <w:rsid w:val="61927226"/>
    <w:rsid w:val="6254496E"/>
    <w:rsid w:val="629B54D0"/>
    <w:rsid w:val="66AB5A21"/>
    <w:rsid w:val="67901D88"/>
    <w:rsid w:val="6BB15DD0"/>
    <w:rsid w:val="7C3C0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2022-04-22T04:00:00Z</dcterms:created>
  <dc:creator>彭辉丽</dc:creator>
  <cp:lastModifiedBy>彭辉丽</cp:lastModifiedBy>
  <dcterms:modified xsi:type="dcterms:W3CDTF">2022-04-22T04:54:11Z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